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1A8" w:rsidRDefault="0093655E" w:rsidP="0093655E">
      <w:pPr>
        <w:jc w:val="right"/>
      </w:pPr>
      <w:r>
        <w:t>Приложение 1</w:t>
      </w:r>
    </w:p>
    <w:p w:rsidR="009C2C53" w:rsidRDefault="009C2C53" w:rsidP="0093655E">
      <w:pPr>
        <w:jc w:val="right"/>
      </w:pPr>
    </w:p>
    <w:p w:rsidR="009C2C53" w:rsidRPr="008F6F75" w:rsidRDefault="009C2C53" w:rsidP="009C2C53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592660">
        <w:rPr>
          <w:b/>
          <w:color w:val="FF0000"/>
        </w:rPr>
        <w:t>20- 25</w:t>
      </w:r>
      <w:r w:rsidRPr="008F6F75">
        <w:rPr>
          <w:b/>
          <w:color w:val="FF0000"/>
        </w:rPr>
        <w:t xml:space="preserve"> апреля</w:t>
      </w:r>
      <w:r w:rsidR="008F6F75" w:rsidRPr="008F6F75">
        <w:rPr>
          <w:b/>
        </w:rPr>
        <w:t>2020 г.</w:t>
      </w:r>
    </w:p>
    <w:p w:rsidR="009C2C53" w:rsidRDefault="009C2C53" w:rsidP="009C2C53">
      <w:pPr>
        <w:jc w:val="center"/>
      </w:pPr>
    </w:p>
    <w:tbl>
      <w:tblPr>
        <w:tblStyle w:val="a5"/>
        <w:tblW w:w="4808" w:type="pct"/>
        <w:tblLayout w:type="fixed"/>
        <w:tblLook w:val="04A0"/>
      </w:tblPr>
      <w:tblGrid>
        <w:gridCol w:w="1808"/>
        <w:gridCol w:w="4536"/>
        <w:gridCol w:w="2411"/>
        <w:gridCol w:w="2898"/>
        <w:gridCol w:w="1456"/>
        <w:gridCol w:w="1109"/>
      </w:tblGrid>
      <w:tr w:rsidR="00400FF4" w:rsidTr="00930429">
        <w:tc>
          <w:tcPr>
            <w:tcW w:w="636" w:type="pct"/>
          </w:tcPr>
          <w:p w:rsidR="00400FF4" w:rsidRPr="008F6F75" w:rsidRDefault="00400FF4" w:rsidP="009C2C5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364" w:type="pct"/>
            <w:gridSpan w:val="5"/>
          </w:tcPr>
          <w:p w:rsidR="00400FF4" w:rsidRDefault="00400FF4" w:rsidP="00FC4AE1">
            <w:r>
              <w:t xml:space="preserve">Физика </w:t>
            </w:r>
          </w:p>
        </w:tc>
      </w:tr>
      <w:tr w:rsidR="00400FF4" w:rsidTr="00930429">
        <w:tc>
          <w:tcPr>
            <w:tcW w:w="636" w:type="pct"/>
          </w:tcPr>
          <w:p w:rsidR="00400FF4" w:rsidRPr="008F6F75" w:rsidRDefault="00400FF4" w:rsidP="009C2C5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364" w:type="pct"/>
            <w:gridSpan w:val="5"/>
          </w:tcPr>
          <w:p w:rsidR="00400FF4" w:rsidRDefault="00400FF4" w:rsidP="00FC4AE1">
            <w:r>
              <w:t>8</w:t>
            </w:r>
          </w:p>
        </w:tc>
      </w:tr>
      <w:tr w:rsidR="00400FF4" w:rsidTr="00930429">
        <w:tc>
          <w:tcPr>
            <w:tcW w:w="636" w:type="pct"/>
          </w:tcPr>
          <w:p w:rsidR="00400FF4" w:rsidRPr="008F6F75" w:rsidRDefault="00400FF4" w:rsidP="009C2C5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364" w:type="pct"/>
            <w:gridSpan w:val="5"/>
          </w:tcPr>
          <w:p w:rsidR="00400FF4" w:rsidRDefault="00400FF4" w:rsidP="00FC4AE1">
            <w:proofErr w:type="spellStart"/>
            <w:r>
              <w:t>Базина</w:t>
            </w:r>
            <w:proofErr w:type="spellEnd"/>
            <w:r>
              <w:t xml:space="preserve"> Екатерина Евгеньевна</w:t>
            </w:r>
          </w:p>
        </w:tc>
      </w:tr>
      <w:tr w:rsidR="00400FF4" w:rsidTr="00930429">
        <w:tc>
          <w:tcPr>
            <w:tcW w:w="636" w:type="pct"/>
          </w:tcPr>
          <w:p w:rsidR="00400FF4" w:rsidRPr="008F6F75" w:rsidRDefault="00400FF4" w:rsidP="009C2C5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364" w:type="pct"/>
            <w:gridSpan w:val="5"/>
          </w:tcPr>
          <w:p w:rsidR="00400FF4" w:rsidRPr="00C15201" w:rsidRDefault="00400FF4" w:rsidP="00FC4AE1">
            <w:pPr>
              <w:rPr>
                <w:lang w:val="en-US"/>
              </w:rPr>
            </w:pPr>
            <w:r>
              <w:rPr>
                <w:lang w:val="en-US"/>
              </w:rPr>
              <w:t>novospassr@mail.ru</w:t>
            </w:r>
          </w:p>
        </w:tc>
      </w:tr>
      <w:tr w:rsidR="00930429" w:rsidTr="00930429">
        <w:tc>
          <w:tcPr>
            <w:tcW w:w="636" w:type="pct"/>
          </w:tcPr>
          <w:p w:rsidR="00400FF4" w:rsidRPr="00CD5603" w:rsidRDefault="00400FF4" w:rsidP="00CD560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595" w:type="pct"/>
          </w:tcPr>
          <w:p w:rsidR="00400FF4" w:rsidRPr="00FC4AE1" w:rsidRDefault="00400FF4" w:rsidP="000F383B">
            <w:r>
              <w:t>Рассылка заданий на Электронном образовании РТ, просмотр видеоролика, самостоятельная работа в тетради.</w:t>
            </w:r>
          </w:p>
        </w:tc>
        <w:tc>
          <w:tcPr>
            <w:tcW w:w="848" w:type="pct"/>
          </w:tcPr>
          <w:p w:rsidR="00400FF4" w:rsidRDefault="00400FF4" w:rsidP="00FC4AE1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1019" w:type="pct"/>
          </w:tcPr>
          <w:p w:rsidR="00400FF4" w:rsidRDefault="00400FF4" w:rsidP="00FC4AE1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512" w:type="pct"/>
          </w:tcPr>
          <w:p w:rsidR="00400FF4" w:rsidRPr="00CD5603" w:rsidRDefault="00400FF4" w:rsidP="00FC4AE1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390" w:type="pct"/>
          </w:tcPr>
          <w:p w:rsidR="00400FF4" w:rsidRDefault="00400FF4" w:rsidP="00FC4AE1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400FF4" w:rsidRPr="00FC4AE1" w:rsidTr="00930429">
        <w:tc>
          <w:tcPr>
            <w:tcW w:w="636" w:type="pct"/>
          </w:tcPr>
          <w:p w:rsidR="00400FF4" w:rsidRPr="00C15201" w:rsidRDefault="00400FF4" w:rsidP="00592660">
            <w:pPr>
              <w:jc w:val="right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.04.20</w:t>
            </w:r>
          </w:p>
        </w:tc>
        <w:tc>
          <w:tcPr>
            <w:tcW w:w="1595" w:type="pct"/>
          </w:tcPr>
          <w:p w:rsidR="00400FF4" w:rsidRDefault="00400FF4" w:rsidP="00592660">
            <w:r w:rsidRPr="008F4AC9">
              <w:t xml:space="preserve">Закон отражения света. Плоское зеркало. Принцип построения изображения и области  видимости. </w:t>
            </w:r>
            <w:r w:rsidRPr="008F4AC9">
              <w:rPr>
                <w:b/>
              </w:rPr>
              <w:t>Лабораторный опыт</w:t>
            </w:r>
            <w:r w:rsidRPr="008F4AC9">
              <w:t>: «Исследование зависимости угла отражения от угла падения»</w:t>
            </w:r>
          </w:p>
          <w:p w:rsidR="00400FF4" w:rsidRDefault="00400FF4" w:rsidP="00592660">
            <w:hyperlink r:id="rId5" w:history="1">
              <w:r w:rsidRPr="00EF7105">
                <w:rPr>
                  <w:rStyle w:val="a6"/>
                </w:rPr>
                <w:t>https://youtu.be/pcM8iQzmWeI</w:t>
              </w:r>
            </w:hyperlink>
          </w:p>
          <w:p w:rsidR="00400FF4" w:rsidRPr="008F4AC9" w:rsidRDefault="00400FF4" w:rsidP="00592660">
            <w:hyperlink r:id="rId6" w:history="1">
              <w:r w:rsidRPr="00EF7105">
                <w:rPr>
                  <w:rStyle w:val="a6"/>
                </w:rPr>
                <w:t>https://youtu.be/dW7nViEmtoE</w:t>
              </w:r>
            </w:hyperlink>
          </w:p>
        </w:tc>
        <w:tc>
          <w:tcPr>
            <w:tcW w:w="848" w:type="pct"/>
          </w:tcPr>
          <w:p w:rsidR="00400FF4" w:rsidRPr="00FC4AE1" w:rsidRDefault="00400FF4" w:rsidP="00592660">
            <w:r>
              <w:t>Рассылка заданий на Электронном образовании РТ, просмотр видеоролика, самостоятельная работа в тетради.</w:t>
            </w:r>
          </w:p>
        </w:tc>
        <w:tc>
          <w:tcPr>
            <w:tcW w:w="1019" w:type="pct"/>
          </w:tcPr>
          <w:p w:rsidR="00400FF4" w:rsidRDefault="00400FF4" w:rsidP="00592660">
            <w:r>
              <w:t>Посмотреть видеоролики, Прочитать  параграфы 65, (вопросы 2,3,4 устно, отправить голосовое сообщение), 66 (вопрос 4 письменно),  выполнить упражнение 45 (задача 1)</w:t>
            </w:r>
          </w:p>
          <w:p w:rsidR="00400FF4" w:rsidRPr="00FC4AE1" w:rsidRDefault="00400FF4" w:rsidP="00592660">
            <w:r>
              <w:t>лабораторный опыт заполнить таблицу и сделать вывод</w:t>
            </w:r>
            <w:proofErr w:type="gramStart"/>
            <w:r>
              <w:t>..</w:t>
            </w:r>
            <w:proofErr w:type="gramEnd"/>
          </w:p>
        </w:tc>
        <w:tc>
          <w:tcPr>
            <w:tcW w:w="512" w:type="pct"/>
          </w:tcPr>
          <w:p w:rsidR="00400FF4" w:rsidRPr="00FC4AE1" w:rsidRDefault="00400FF4" w:rsidP="00592660">
            <w:r>
              <w:t>До 23.04.20</w:t>
            </w:r>
          </w:p>
        </w:tc>
        <w:tc>
          <w:tcPr>
            <w:tcW w:w="390" w:type="pct"/>
          </w:tcPr>
          <w:p w:rsidR="00400FF4" w:rsidRPr="00FC4AE1" w:rsidRDefault="00400FF4" w:rsidP="00592660">
            <w:r>
              <w:t>Телефон, почта</w:t>
            </w:r>
          </w:p>
        </w:tc>
      </w:tr>
      <w:tr w:rsidR="00400FF4" w:rsidRPr="000D4069" w:rsidTr="00930429">
        <w:tc>
          <w:tcPr>
            <w:tcW w:w="636" w:type="pct"/>
          </w:tcPr>
          <w:p w:rsidR="00400FF4" w:rsidRPr="00FC4AE1" w:rsidRDefault="00400FF4" w:rsidP="00592660">
            <w:pPr>
              <w:jc w:val="right"/>
            </w:pPr>
            <w:r>
              <w:t>23.04.20</w:t>
            </w:r>
          </w:p>
        </w:tc>
        <w:tc>
          <w:tcPr>
            <w:tcW w:w="1595" w:type="pct"/>
          </w:tcPr>
          <w:p w:rsidR="00400FF4" w:rsidRPr="008F4AC9" w:rsidRDefault="00400FF4" w:rsidP="00592660">
            <w:r w:rsidRPr="008F4AC9">
              <w:t xml:space="preserve">Преломление света. Призма. </w:t>
            </w:r>
            <w:r w:rsidRPr="008F4AC9">
              <w:rPr>
                <w:b/>
              </w:rPr>
              <w:t>Лабораторный опыт</w:t>
            </w:r>
          </w:p>
          <w:p w:rsidR="00400FF4" w:rsidRDefault="00400FF4" w:rsidP="00592660">
            <w:r w:rsidRPr="008F4AC9">
              <w:t>«Исследование зависимости угла преломления от угла падения света».</w:t>
            </w:r>
          </w:p>
          <w:p w:rsidR="00400FF4" w:rsidRDefault="00400FF4" w:rsidP="00592660">
            <w:hyperlink r:id="rId7" w:history="1">
              <w:r w:rsidRPr="00EF7105">
                <w:rPr>
                  <w:rStyle w:val="a6"/>
                </w:rPr>
                <w:t>https://youtu.be/6cIiYL5VZ94?list=TLPQMjEwNDIwMjBVA8jUJod_pA</w:t>
              </w:r>
            </w:hyperlink>
          </w:p>
          <w:p w:rsidR="00400FF4" w:rsidRPr="00EF7105" w:rsidRDefault="00400FF4" w:rsidP="00592660">
            <w:hyperlink r:id="rId8" w:history="1">
              <w:r w:rsidRPr="00EF7105">
                <w:rPr>
                  <w:rStyle w:val="a6"/>
                </w:rPr>
                <w:t>https://youtu.be/xPPR5R_xJtA?list=TLPQMjEwNDIwMjBVA8jUJod_pA</w:t>
              </w:r>
            </w:hyperlink>
          </w:p>
        </w:tc>
        <w:tc>
          <w:tcPr>
            <w:tcW w:w="848" w:type="pct"/>
          </w:tcPr>
          <w:p w:rsidR="00400FF4" w:rsidRPr="000D4069" w:rsidRDefault="00400FF4" w:rsidP="00592660">
            <w:r>
              <w:t>Рассылка заданий на Электронном образовании РТ, просмотр видеоролика, самостоятельная работа в тетради.</w:t>
            </w:r>
          </w:p>
        </w:tc>
        <w:tc>
          <w:tcPr>
            <w:tcW w:w="1019" w:type="pct"/>
          </w:tcPr>
          <w:p w:rsidR="00400FF4" w:rsidRDefault="00400FF4" w:rsidP="00400FF4">
            <w:r>
              <w:t>Посмотреть видеоролики, выполнить задания   прочитать  параграфы 67, (вопросы 2,3,4 устно, отправить голосовое сообщение), выполнить упражнение 46 (задача 1)</w:t>
            </w:r>
          </w:p>
          <w:p w:rsidR="00400FF4" w:rsidRPr="000D4069" w:rsidRDefault="00400FF4" w:rsidP="00400FF4">
            <w:r>
              <w:t>лабораторный опыт по 2 видеоролику заполнить таблицу в тетради и сделать вывод</w:t>
            </w:r>
            <w:proofErr w:type="gramStart"/>
            <w:r>
              <w:t>..</w:t>
            </w:r>
            <w:proofErr w:type="gramEnd"/>
          </w:p>
        </w:tc>
        <w:tc>
          <w:tcPr>
            <w:tcW w:w="512" w:type="pct"/>
          </w:tcPr>
          <w:p w:rsidR="00400FF4" w:rsidRPr="000D4069" w:rsidRDefault="00400FF4" w:rsidP="00592660">
            <w:r>
              <w:t>До 28.04.20</w:t>
            </w:r>
          </w:p>
        </w:tc>
        <w:tc>
          <w:tcPr>
            <w:tcW w:w="390" w:type="pct"/>
          </w:tcPr>
          <w:p w:rsidR="00400FF4" w:rsidRPr="000D4069" w:rsidRDefault="00400FF4" w:rsidP="00592660">
            <w:r>
              <w:t>Телефон, почта</w:t>
            </w:r>
          </w:p>
        </w:tc>
      </w:tr>
    </w:tbl>
    <w:p w:rsidR="008F6F75" w:rsidRPr="008F6F75" w:rsidRDefault="008F6F75" w:rsidP="00C05065">
      <w:pPr>
        <w:rPr>
          <w:lang w:val="tt-RU"/>
        </w:rPr>
      </w:pPr>
    </w:p>
    <w:sectPr w:rsidR="008F6F75" w:rsidRPr="008F6F75" w:rsidSect="00CD5603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602A7"/>
    <w:multiLevelType w:val="hybridMultilevel"/>
    <w:tmpl w:val="AB6CE26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60F2"/>
    <w:rsid w:val="000D4069"/>
    <w:rsid w:val="00132771"/>
    <w:rsid w:val="0016366F"/>
    <w:rsid w:val="001B41A8"/>
    <w:rsid w:val="00215C4C"/>
    <w:rsid w:val="00223D30"/>
    <w:rsid w:val="00330880"/>
    <w:rsid w:val="00400FF4"/>
    <w:rsid w:val="00592660"/>
    <w:rsid w:val="0064513C"/>
    <w:rsid w:val="007319B6"/>
    <w:rsid w:val="007766D3"/>
    <w:rsid w:val="008F6F75"/>
    <w:rsid w:val="00930429"/>
    <w:rsid w:val="0093655E"/>
    <w:rsid w:val="00945287"/>
    <w:rsid w:val="009C2C53"/>
    <w:rsid w:val="00AE3FF8"/>
    <w:rsid w:val="00B84446"/>
    <w:rsid w:val="00C044A7"/>
    <w:rsid w:val="00C05065"/>
    <w:rsid w:val="00C15201"/>
    <w:rsid w:val="00C260F2"/>
    <w:rsid w:val="00C915B6"/>
    <w:rsid w:val="00CD5603"/>
    <w:rsid w:val="00CE5F9A"/>
    <w:rsid w:val="00D512D4"/>
    <w:rsid w:val="00DC665B"/>
    <w:rsid w:val="00E03E66"/>
    <w:rsid w:val="00E97E32"/>
    <w:rsid w:val="00EF7105"/>
    <w:rsid w:val="00FA41C1"/>
    <w:rsid w:val="00FC4AE1"/>
    <w:rsid w:val="00FE7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C4AE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D4069"/>
    <w:rPr>
      <w:color w:val="800080" w:themeColor="followedHyperlink"/>
      <w:u w:val="single"/>
    </w:rPr>
  </w:style>
  <w:style w:type="character" w:customStyle="1" w:styleId="Zag11">
    <w:name w:val="Zag_11"/>
    <w:rsid w:val="00FA41C1"/>
  </w:style>
  <w:style w:type="paragraph" w:styleId="a8">
    <w:name w:val="Normal (Web)"/>
    <w:basedOn w:val="a"/>
    <w:uiPriority w:val="99"/>
    <w:semiHidden/>
    <w:unhideWhenUsed/>
    <w:rsid w:val="007319B6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1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xPPR5R_xJtA?list=TLPQMjEwNDIwMjBVA8jUJod_p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6cIiYL5VZ94?list=TLPQMjEwNDIwMjBVA8jUJod_p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dW7nViEmtoE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youtu.be/pcM8iQzmWe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2020-04-07T14:07:00Z</dcterms:created>
  <dcterms:modified xsi:type="dcterms:W3CDTF">2020-04-21T23:11:00Z</dcterms:modified>
</cp:coreProperties>
</file>